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0"/>
        </w:rPr>
        <w:t>Language Lens — Messaging Clarity Worksheet</w:t>
      </w:r>
    </w:p>
    <w:p>
      <w:r>
        <w:rPr>
          <w:rFonts w:ascii="Inter" w:hAnsi="Inter"/>
          <w:b w:val="0"/>
          <w:color w:val="2B2D42"/>
          <w:sz w:val="24"/>
        </w:rPr>
        <w:t>A Mind Treks Gear Drop</w:t>
      </w:r>
    </w:p>
    <w:p>
      <w:r>
        <w:rPr>
          <w:rFonts w:ascii="Inter" w:hAnsi="Inter"/>
          <w:b w:val="0"/>
          <w:color w:val="333333"/>
          <w:sz w:val="22"/>
        </w:rPr>
        <w:t>A simple tool for writing with clarity, empathy, and ethical persuasion.</w:t>
      </w:r>
    </w:p>
    <w:p>
      <w:r>
        <w:rPr>
          <w:rFonts w:ascii="Inter" w:hAnsi="Inter"/>
          <w:b/>
          <w:color w:val="2B2D42"/>
          <w:sz w:val="26"/>
        </w:rPr>
        <w:t>1. What did they say? (Verbatim)</w:t>
      </w:r>
    </w:p>
    <w:p>
      <w:r>
        <w:rPr>
          <w:rFonts w:ascii="Inter" w:hAnsi="Inter"/>
          <w:b w:val="0"/>
          <w:color w:val="333333"/>
          <w:sz w:val="22"/>
        </w:rPr>
        <w:t>Copy the exact audience quote you want to clarify. Don’t clean it up yet.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rPr>
                <w:rFonts w:ascii="Inter" w:hAnsi="Inter"/>
                <w:b w:val="0"/>
                <w:color w:val="969696"/>
                <w:sz w:val="22"/>
              </w:rPr>
              <w:t>"I’m overwhelmed. I don’t know what step to take next."</w:t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2. What do they mean emotionally?</w:t>
      </w:r>
    </w:p>
    <w:p>
      <w:r>
        <w:rPr>
          <w:rFonts w:ascii="Inter" w:hAnsi="Inter"/>
          <w:b w:val="0"/>
          <w:color w:val="333333"/>
          <w:sz w:val="22"/>
        </w:rPr>
        <w:t>Identify the feeling underneath the words (fear, confusion, longing, frustration, urgency, loneliness, hope).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rPr>
                <w:rFonts w:ascii="Inter" w:hAnsi="Inter"/>
                <w:b w:val="0"/>
                <w:color w:val="969696"/>
                <w:sz w:val="22"/>
              </w:rPr>
              <w:t>→ “Fear of wasting time.”</w:t>
              <w:br/>
              <w:t>→ “Desire for calm and direction.”</w:t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3. What is the core truth behind this?</w:t>
      </w:r>
    </w:p>
    <w:p>
      <w:r>
        <w:rPr>
          <w:rFonts w:ascii="Inter" w:hAnsi="Inter"/>
          <w:b w:val="0"/>
          <w:color w:val="333333"/>
          <w:sz w:val="22"/>
        </w:rPr>
        <w:t>Strip away the noise. What is the essential need or problem they are expressing?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rPr>
                <w:rFonts w:ascii="Inter" w:hAnsi="Inter"/>
                <w:b w:val="0"/>
                <w:color w:val="969696"/>
                <w:sz w:val="22"/>
              </w:rPr>
              <w:t>They want a clear, simple starting point they can trust.</w:t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4. How can you say this ethically and clearly?</w:t>
      </w:r>
    </w:p>
    <w:p>
      <w:r>
        <w:rPr>
          <w:rFonts w:ascii="Inter" w:hAnsi="Inter"/>
          <w:b w:val="0"/>
          <w:color w:val="333333"/>
          <w:sz w:val="22"/>
        </w:rPr>
        <w:t>Rewrite their problem or desire in your own grounded, non-manipulative words.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rPr>
                <w:rFonts w:ascii="Inter" w:hAnsi="Inter"/>
                <w:b w:val="0"/>
                <w:color w:val="969696"/>
                <w:sz w:val="22"/>
              </w:rPr>
              <w:t>“You’re looking for a calm, trustworthy way to begin — without the noise or overwhelm.”</w:t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B2D42"/>
          <w:sz w:val="26"/>
        </w:rPr>
        <w:t>5. Final Clarity Line</w:t>
      </w:r>
    </w:p>
    <w:p>
      <w:r>
        <w:rPr>
          <w:rFonts w:ascii="Inter" w:hAnsi="Inter"/>
          <w:b w:val="0"/>
          <w:color w:val="333333"/>
          <w:sz w:val="22"/>
        </w:rPr>
        <w:t>Your final, refined line of messaging — short, human, clear.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rPr>
                <w:rFonts w:ascii="Inter" w:hAnsi="Inter"/>
                <w:b w:val="0"/>
                <w:color w:val="969696"/>
                <w:sz w:val="22"/>
              </w:rPr>
              <w:t>“Here’s a simple first step that brings clarity without chaos.”</w:t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